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D1" w:rsidRDefault="005B03D1" w:rsidP="005B03D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B03D1" w:rsidRPr="00A11FF3" w:rsidRDefault="005B03D1" w:rsidP="005B03D1">
      <w:pPr>
        <w:rPr>
          <w:rFonts w:ascii="Times New Roman" w:hAnsi="Times New Roman" w:cs="Times New Roman"/>
          <w:sz w:val="24"/>
          <w:szCs w:val="24"/>
        </w:rPr>
      </w:pPr>
      <w:r w:rsidRPr="00A11FF3">
        <w:rPr>
          <w:rFonts w:ascii="Times New Roman" w:hAnsi="Times New Roman" w:cs="Times New Roman"/>
          <w:b/>
          <w:color w:val="0070C0"/>
          <w:sz w:val="24"/>
          <w:szCs w:val="24"/>
        </w:rPr>
        <w:t>Nyitvatartás, működési rend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718F" w:rsidRDefault="006B718F"/>
    <w:p w:rsidR="00E86751" w:rsidRPr="00E86751" w:rsidRDefault="00E86751" w:rsidP="00E86751">
      <w:pPr>
        <w:overflowPunct w:val="0"/>
        <w:autoSpaceDE w:val="0"/>
        <w:autoSpaceDN w:val="0"/>
        <w:ind w:right="20"/>
        <w:rPr>
          <w:rFonts w:ascii="Times New Roman" w:hAnsi="Times New Roman" w:cs="Times New Roman"/>
          <w:sz w:val="24"/>
          <w:szCs w:val="24"/>
        </w:rPr>
      </w:pPr>
      <w:r w:rsidRPr="00E86751">
        <w:rPr>
          <w:rFonts w:ascii="Times New Roman" w:hAnsi="Times New Roman" w:cs="Times New Roman"/>
          <w:sz w:val="24"/>
          <w:szCs w:val="24"/>
        </w:rPr>
        <w:t xml:space="preserve">Az intézmény a sokrétű működése és feladatai miatt a különböző feladatellátási helyein különböző szabályok érvényesek, amelyeket a Házirend mellékletei tartalmaznak. </w:t>
      </w:r>
    </w:p>
    <w:p w:rsidR="00E86751" w:rsidRPr="00E86751" w:rsidRDefault="00E86751" w:rsidP="00E86751">
      <w:pPr>
        <w:pStyle w:val="Listaszerbekezds"/>
        <w:numPr>
          <w:ilvl w:val="0"/>
          <w:numId w:val="1"/>
        </w:numPr>
        <w:overflowPunct w:val="0"/>
        <w:autoSpaceDE w:val="0"/>
        <w:autoSpaceDN w:val="0"/>
        <w:spacing w:before="0" w:after="0" w:line="240" w:lineRule="auto"/>
        <w:ind w:left="426" w:right="2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intézmény nyitvatartása: az intézmény </w:t>
      </w:r>
      <w:r w:rsidRPr="00E86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szorgalmi időben reggel 6:30 órától 19:00</w:t>
      </w: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óráig van nyitva. Az intézmény épülete hétvégén és ünnepnapokon zárva van.</w:t>
      </w:r>
    </w:p>
    <w:p w:rsidR="00E86751" w:rsidRPr="00E86751" w:rsidRDefault="00E86751" w:rsidP="00E86751">
      <w:pPr>
        <w:pStyle w:val="Listaszerbekezds"/>
        <w:numPr>
          <w:ilvl w:val="0"/>
          <w:numId w:val="1"/>
        </w:numPr>
        <w:spacing w:before="0" w:after="0" w:line="240" w:lineRule="auto"/>
        <w:ind w:left="426" w:right="2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>A kollégium vasárnap, illetve az első tanítási napot megelőző napon 16:00-tól van nyitva az utolsó tanítási napon 14:30 -ig. Az épületekben, ezen időszakban oktatói ügyelet van, kivéve a tanítási időszakot, 8:00-12:30. A kollégium hétvégén zárva van</w:t>
      </w: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6751" w:rsidRPr="00E86751" w:rsidRDefault="00E86751" w:rsidP="00E86751">
      <w:pPr>
        <w:pStyle w:val="Listaszerbekezds"/>
        <w:numPr>
          <w:ilvl w:val="0"/>
          <w:numId w:val="1"/>
        </w:numPr>
        <w:overflowPunct w:val="0"/>
        <w:autoSpaceDE w:val="0"/>
        <w:autoSpaceDN w:val="0"/>
        <w:spacing w:before="0" w:after="0" w:line="240" w:lineRule="auto"/>
        <w:ind w:left="426" w:right="2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>A könyvtár nyitvatartási idejét az SZMSZ melléklete tartalmazza</w:t>
      </w:r>
    </w:p>
    <w:p w:rsidR="00E86751" w:rsidRPr="00E86751" w:rsidRDefault="00E86751" w:rsidP="00E86751">
      <w:pPr>
        <w:pStyle w:val="Listaszerbekezds"/>
        <w:numPr>
          <w:ilvl w:val="0"/>
          <w:numId w:val="1"/>
        </w:numPr>
        <w:spacing w:before="0" w:after="0" w:line="240" w:lineRule="auto"/>
        <w:ind w:left="426" w:right="2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>Az ügyfélfogadás rendje: 8.00- 16.00-ig pénteken: 8.00-13.00-ig</w:t>
      </w:r>
    </w:p>
    <w:p w:rsidR="00E86751" w:rsidRPr="00E86751" w:rsidRDefault="00E86751" w:rsidP="00E86751">
      <w:pPr>
        <w:pStyle w:val="Listaszerbekezds"/>
        <w:numPr>
          <w:ilvl w:val="0"/>
          <w:numId w:val="1"/>
        </w:numPr>
        <w:spacing w:before="0" w:after="0" w:line="240" w:lineRule="auto"/>
        <w:ind w:left="426" w:right="20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751">
        <w:rPr>
          <w:rFonts w:ascii="Times New Roman" w:hAnsi="Times New Roman" w:cs="Times New Roman"/>
          <w:color w:val="000000" w:themeColor="text1"/>
          <w:sz w:val="24"/>
          <w:szCs w:val="24"/>
        </w:rPr>
        <w:t>Felnőttképzési és panaszkezelési ügyfélszolgálat: 8.00-14.00-ig</w:t>
      </w:r>
    </w:p>
    <w:p w:rsidR="00E86751" w:rsidRPr="00E86751" w:rsidRDefault="00E867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6751" w:rsidRPr="00E867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413" w:rsidRDefault="00EB2413" w:rsidP="00900BCF">
      <w:pPr>
        <w:spacing w:after="0" w:line="240" w:lineRule="auto"/>
      </w:pPr>
      <w:r>
        <w:separator/>
      </w:r>
    </w:p>
  </w:endnote>
  <w:endnote w:type="continuationSeparator" w:id="0">
    <w:p w:rsidR="00EB2413" w:rsidRDefault="00EB2413" w:rsidP="0090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413" w:rsidRDefault="00EB2413" w:rsidP="00900BCF">
      <w:pPr>
        <w:spacing w:after="0" w:line="240" w:lineRule="auto"/>
      </w:pPr>
      <w:r>
        <w:separator/>
      </w:r>
    </w:p>
  </w:footnote>
  <w:footnote w:type="continuationSeparator" w:id="0">
    <w:p w:rsidR="00EB2413" w:rsidRDefault="00EB2413" w:rsidP="0090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BCF" w:rsidRPr="004D079C" w:rsidRDefault="00900BCF" w:rsidP="00900BCF">
    <w:pPr>
      <w:pStyle w:val="lfej"/>
      <w:tabs>
        <w:tab w:val="clear" w:pos="9072"/>
      </w:tabs>
      <w:ind w:left="993" w:right="1756" w:hanging="425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24C0BCF0" wp14:editId="111CFE7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9625" cy="771525"/>
          <wp:effectExtent l="0" t="0" r="9525" b="9525"/>
          <wp:wrapSquare wrapText="bothSides"/>
          <wp:docPr id="15" name="Kép 15" descr="logo2-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-n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079C">
      <w:rPr>
        <w:rFonts w:ascii="Times New Roman" w:hAnsi="Times New Roman" w:cs="Times New Roman"/>
        <w:b/>
        <w:sz w:val="24"/>
        <w:szCs w:val="24"/>
      </w:rPr>
      <w:t>Heves Vármegyei SZC József Attila Technikum,</w:t>
    </w:r>
  </w:p>
  <w:p w:rsidR="00900BCF" w:rsidRPr="004D079C" w:rsidRDefault="00900BCF" w:rsidP="00900BCF">
    <w:pPr>
      <w:pStyle w:val="lfej"/>
      <w:tabs>
        <w:tab w:val="clear" w:pos="9072"/>
      </w:tabs>
      <w:ind w:left="993" w:right="1756" w:hanging="425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05A9BFB" wp14:editId="4F1EBEFB">
          <wp:simplePos x="0" y="0"/>
          <wp:positionH relativeFrom="column">
            <wp:posOffset>4424680</wp:posOffset>
          </wp:positionH>
          <wp:positionV relativeFrom="page">
            <wp:posOffset>638175</wp:posOffset>
          </wp:positionV>
          <wp:extent cx="1952625" cy="523875"/>
          <wp:effectExtent l="0" t="0" r="9525" b="9525"/>
          <wp:wrapThrough wrapText="bothSides">
            <wp:wrapPolygon edited="0">
              <wp:start x="0" y="0"/>
              <wp:lineTo x="0" y="21207"/>
              <wp:lineTo x="21495" y="21207"/>
              <wp:lineTo x="21495" y="0"/>
              <wp:lineTo x="0" y="0"/>
            </wp:wrapPolygon>
          </wp:wrapThrough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79C">
      <w:rPr>
        <w:rFonts w:ascii="Times New Roman" w:hAnsi="Times New Roman" w:cs="Times New Roman"/>
        <w:b/>
        <w:sz w:val="24"/>
        <w:szCs w:val="24"/>
      </w:rPr>
      <w:t xml:space="preserve"> Szakképző Iskola és Kollégium</w:t>
    </w:r>
    <w:r w:rsidRPr="004D079C">
      <w:rPr>
        <w:rFonts w:ascii="Times New Roman" w:hAnsi="Times New Roman" w:cs="Times New Roman"/>
        <w:b/>
        <w:sz w:val="24"/>
        <w:szCs w:val="24"/>
      </w:rPr>
      <w:br/>
      <w:t>3200 Gyöngyös, Kócsag u. 36-38.</w:t>
    </w:r>
  </w:p>
  <w:p w:rsidR="00900BCF" w:rsidRPr="004D079C" w:rsidRDefault="00900BCF" w:rsidP="00900BCF">
    <w:pPr>
      <w:pStyle w:val="lfej"/>
      <w:tabs>
        <w:tab w:val="clear" w:pos="9072"/>
      </w:tabs>
      <w:ind w:left="1418" w:right="1756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b/>
        <w:sz w:val="24"/>
        <w:szCs w:val="24"/>
      </w:rPr>
      <w:t xml:space="preserve">OM azonosító: 203035 </w:t>
    </w:r>
    <w:r w:rsidRPr="004D079C">
      <w:rPr>
        <w:rFonts w:ascii="Times New Roman" w:hAnsi="Times New Roman" w:cs="Times New Roman"/>
        <w:b/>
        <w:sz w:val="24"/>
        <w:szCs w:val="24"/>
      </w:rPr>
      <w:br/>
      <w:t>Technikai azonosító: 520238</w:t>
    </w:r>
  </w:p>
  <w:p w:rsidR="00900BCF" w:rsidRPr="004D079C" w:rsidRDefault="00900BCF" w:rsidP="00900BCF">
    <w:pPr>
      <w:pStyle w:val="lfej"/>
      <w:pBdr>
        <w:bottom w:val="single" w:sz="4" w:space="1" w:color="auto"/>
      </w:pBdr>
      <w:tabs>
        <w:tab w:val="clear" w:pos="9072"/>
      </w:tabs>
      <w:ind w:right="40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           </w:t>
    </w:r>
    <w:r w:rsidRPr="004D079C">
      <w:rPr>
        <w:rFonts w:ascii="Times New Roman" w:hAnsi="Times New Roman" w:cs="Times New Roman"/>
      </w:rPr>
      <w:t>Tel: 20/858-3706</w:t>
    </w:r>
    <w:r w:rsidRPr="004D079C">
      <w:rPr>
        <w:rFonts w:ascii="Times New Roman" w:hAnsi="Times New Roman" w:cs="Times New Roman"/>
      </w:rPr>
      <w:tab/>
      <w:t xml:space="preserve">  E-mail: </w:t>
    </w:r>
    <w:hyperlink r:id="rId3" w:history="1">
      <w:r w:rsidRPr="004D079C">
        <w:rPr>
          <w:rStyle w:val="Hiperhivatkozs"/>
          <w:rFonts w:ascii="Times New Roman" w:eastAsia="Calibri" w:hAnsi="Times New Roman" w:cs="Times New Roman"/>
          <w:b/>
        </w:rPr>
        <w:t>titkarsag@jaszk.hu</w:t>
      </w:r>
    </w:hyperlink>
    <w:r w:rsidRPr="004D079C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</w:t>
    </w:r>
    <w:r w:rsidRPr="004D079C">
      <w:rPr>
        <w:rFonts w:ascii="Times New Roman" w:hAnsi="Times New Roman" w:cs="Times New Roman"/>
      </w:rPr>
      <w:t xml:space="preserve">Weblap: </w:t>
    </w:r>
    <w:hyperlink r:id="rId4" w:history="1">
      <w:r w:rsidRPr="004D079C">
        <w:rPr>
          <w:rStyle w:val="Hiperhivatkozs"/>
          <w:rFonts w:ascii="Times New Roman" w:eastAsia="Calibri" w:hAnsi="Times New Roman" w:cs="Times New Roman"/>
          <w:b/>
        </w:rPr>
        <w:t>www.jaszk.hu</w:t>
      </w:r>
    </w:hyperlink>
  </w:p>
  <w:p w:rsidR="00900BCF" w:rsidRDefault="00900B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55BB"/>
    <w:multiLevelType w:val="hybridMultilevel"/>
    <w:tmpl w:val="7C649F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CF"/>
    <w:rsid w:val="00177DA8"/>
    <w:rsid w:val="00326683"/>
    <w:rsid w:val="005B03D1"/>
    <w:rsid w:val="006B718F"/>
    <w:rsid w:val="00894E2D"/>
    <w:rsid w:val="00900BCF"/>
    <w:rsid w:val="00C94AF2"/>
    <w:rsid w:val="00D05F5A"/>
    <w:rsid w:val="00E86751"/>
    <w:rsid w:val="00E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5DD8"/>
  <w15:chartTrackingRefBased/>
  <w15:docId w15:val="{6F4CD225-E68E-41CD-B512-26A4B358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B03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0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BCF"/>
  </w:style>
  <w:style w:type="paragraph" w:styleId="llb">
    <w:name w:val="footer"/>
    <w:basedOn w:val="Norml"/>
    <w:link w:val="llbChar"/>
    <w:uiPriority w:val="99"/>
    <w:unhideWhenUsed/>
    <w:rsid w:val="0090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BCF"/>
  </w:style>
  <w:style w:type="character" w:styleId="Hiperhivatkozs">
    <w:name w:val="Hyperlink"/>
    <w:basedOn w:val="Bekezdsalapbettpusa"/>
    <w:rsid w:val="00900BCF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basedOn w:val="Bekezdsalapbettpusa"/>
    <w:link w:val="Listaszerbekezds"/>
    <w:uiPriority w:val="34"/>
    <w:locked/>
    <w:rsid w:val="00E86751"/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E86751"/>
    <w:pPr>
      <w:spacing w:before="120" w:after="120" w:line="280" w:lineRule="atLeast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jaszk.h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http://www.ja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 Petra Katalin</dc:creator>
  <cp:keywords/>
  <dc:description/>
  <cp:lastModifiedBy>Kormos István Józsefné</cp:lastModifiedBy>
  <cp:revision>5</cp:revision>
  <dcterms:created xsi:type="dcterms:W3CDTF">2025-03-07T09:42:00Z</dcterms:created>
  <dcterms:modified xsi:type="dcterms:W3CDTF">2025-04-01T12:48:00Z</dcterms:modified>
</cp:coreProperties>
</file>